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2D2A6" w14:textId="77777777" w:rsidR="004E47D9" w:rsidRPr="00EF2D15" w:rsidRDefault="004E47D9">
      <w:pPr>
        <w:rPr>
          <w:b/>
          <w:u w:val="single"/>
        </w:rPr>
      </w:pPr>
      <w:r w:rsidRPr="00EF2D15">
        <w:rPr>
          <w:b/>
          <w:u w:val="single"/>
        </w:rPr>
        <w:t xml:space="preserve">Submitting Technical </w:t>
      </w:r>
      <w:r w:rsidR="0084475A">
        <w:rPr>
          <w:b/>
          <w:u w:val="single"/>
        </w:rPr>
        <w:t xml:space="preserve">and/or Commercial </w:t>
      </w:r>
      <w:r w:rsidRPr="00EF2D15">
        <w:rPr>
          <w:b/>
          <w:u w:val="single"/>
        </w:rPr>
        <w:t>Documents</w:t>
      </w:r>
    </w:p>
    <w:p w14:paraId="1187F829" w14:textId="77777777" w:rsidR="0014690A" w:rsidRPr="008A28B0" w:rsidRDefault="0014690A">
      <w:pPr>
        <w:rPr>
          <w:b/>
        </w:rPr>
      </w:pPr>
      <w:r w:rsidRPr="008A28B0">
        <w:rPr>
          <w:b/>
        </w:rPr>
        <w:t>Method 1: Login directly in portal</w:t>
      </w:r>
    </w:p>
    <w:p w14:paraId="2847E5CF" w14:textId="77777777" w:rsidR="0014690A" w:rsidRDefault="0014690A">
      <w:r>
        <w:rPr>
          <w:noProof/>
        </w:rPr>
        <w:drawing>
          <wp:inline distT="0" distB="0" distL="0" distR="0" wp14:anchorId="28237293" wp14:editId="72EF3BE1">
            <wp:extent cx="5943600" cy="3030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7F06B" w14:textId="77777777" w:rsidR="0014690A" w:rsidRDefault="0014690A">
      <w:r>
        <w:t>Step 1: Sign in by entering user name and password.</w:t>
      </w:r>
    </w:p>
    <w:p w14:paraId="07DF17E2" w14:textId="77777777" w:rsidR="0014690A" w:rsidRDefault="0014690A">
      <w:r>
        <w:rPr>
          <w:noProof/>
        </w:rPr>
        <w:drawing>
          <wp:inline distT="0" distB="0" distL="0" distR="0" wp14:anchorId="5ED915B5" wp14:editId="49229B0B">
            <wp:extent cx="5943600" cy="2385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3F8DE" w14:textId="77777777" w:rsidR="0014690A" w:rsidRDefault="0014690A">
      <w:r>
        <w:t>Step 2: Click ‘Supplier Portal’</w:t>
      </w:r>
    </w:p>
    <w:p w14:paraId="718F263A" w14:textId="77777777" w:rsidR="0014690A" w:rsidRDefault="0014690A">
      <w:r>
        <w:rPr>
          <w:noProof/>
        </w:rPr>
        <w:lastRenderedPageBreak/>
        <w:drawing>
          <wp:inline distT="0" distB="0" distL="0" distR="0" wp14:anchorId="4FA2CA1D" wp14:editId="3330A190">
            <wp:extent cx="5943600" cy="2366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A6726" w14:textId="77777777" w:rsidR="0014690A" w:rsidRDefault="0014690A">
      <w:r>
        <w:t>Step 3: Click ‘View Active Negotiations’</w:t>
      </w:r>
    </w:p>
    <w:p w14:paraId="5913DBD1" w14:textId="77777777" w:rsidR="0014690A" w:rsidRDefault="0014690A">
      <w:r>
        <w:rPr>
          <w:noProof/>
        </w:rPr>
        <w:drawing>
          <wp:inline distT="0" distB="0" distL="0" distR="0" wp14:anchorId="6BB2E1C8" wp14:editId="488CB901">
            <wp:extent cx="5943600" cy="23583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4D7E9" w14:textId="13CF4493" w:rsidR="0014690A" w:rsidRDefault="0014690A">
      <w:r>
        <w:t>Step 4: Select appropriate Negotiation and click ‘Create Response’</w:t>
      </w:r>
      <w:r w:rsidR="00CB5175">
        <w:t xml:space="preserve">. </w:t>
      </w:r>
      <w:r w:rsidR="00CB5175" w:rsidRPr="00CB5175">
        <w:t>If the required Negotiation is not seen, please select ‘No’ from ‘Invitation Received’ and click ‘Search’</w:t>
      </w:r>
    </w:p>
    <w:p w14:paraId="0B3BF092" w14:textId="77777777" w:rsidR="0014690A" w:rsidRDefault="0014690A">
      <w:r>
        <w:rPr>
          <w:noProof/>
        </w:rPr>
        <w:drawing>
          <wp:inline distT="0" distB="0" distL="0" distR="0" wp14:anchorId="59A2453C" wp14:editId="414701E3">
            <wp:extent cx="5943600" cy="21126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8CC3C" w14:textId="77777777" w:rsidR="0014690A" w:rsidRDefault="0014690A">
      <w:r>
        <w:t xml:space="preserve">Step 5: Click ‘Next’ or ‘2’. General Attachment and other information is </w:t>
      </w:r>
      <w:r w:rsidR="008A28B0">
        <w:t>optional</w:t>
      </w:r>
      <w:r>
        <w:t>.</w:t>
      </w:r>
    </w:p>
    <w:p w14:paraId="3C0FE04E" w14:textId="77777777" w:rsidR="00CF5046" w:rsidRDefault="00CF5046">
      <w:r>
        <w:rPr>
          <w:noProof/>
        </w:rPr>
        <w:lastRenderedPageBreak/>
        <w:drawing>
          <wp:inline distT="0" distB="0" distL="0" distR="0" wp14:anchorId="5C203B4D" wp14:editId="5B8FF102">
            <wp:extent cx="5943600" cy="180721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CE741" w14:textId="77777777" w:rsidR="00CF5046" w:rsidRDefault="00CF5046">
      <w:r>
        <w:t xml:space="preserve">Step 6: Write ‘Technical </w:t>
      </w:r>
      <w:r w:rsidR="0084475A">
        <w:t xml:space="preserve">and/or Commercial </w:t>
      </w:r>
      <w:r>
        <w:t>document attached’ in the field below point 1. Then click the + button beside Response Attachments</w:t>
      </w:r>
    </w:p>
    <w:p w14:paraId="17E07711" w14:textId="77777777" w:rsidR="00F22ABA" w:rsidRDefault="00F22ABA">
      <w:r>
        <w:rPr>
          <w:noProof/>
        </w:rPr>
        <w:drawing>
          <wp:inline distT="0" distB="0" distL="0" distR="0" wp14:anchorId="3C1DB31E" wp14:editId="5A6D541F">
            <wp:extent cx="5943600" cy="151574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48179" w14:textId="77777777" w:rsidR="00F22ABA" w:rsidRDefault="00F22ABA">
      <w:r>
        <w:t>Step 7: Click the +</w:t>
      </w:r>
    </w:p>
    <w:p w14:paraId="7427BE91" w14:textId="77777777" w:rsidR="00F22ABA" w:rsidRDefault="00F22ABA">
      <w:r>
        <w:rPr>
          <w:noProof/>
        </w:rPr>
        <w:drawing>
          <wp:inline distT="0" distB="0" distL="0" distR="0" wp14:anchorId="2F411B61" wp14:editId="6FC42437">
            <wp:extent cx="5943600" cy="29768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6C90C" w14:textId="77777777" w:rsidR="00F22ABA" w:rsidRDefault="00F22ABA">
      <w:r>
        <w:t>Step 8: Click ‘Choose File’ and select the necessary File.</w:t>
      </w:r>
    </w:p>
    <w:p w14:paraId="6C1B9B50" w14:textId="77777777" w:rsidR="00F22ABA" w:rsidRDefault="00F22ABA">
      <w:r>
        <w:rPr>
          <w:noProof/>
        </w:rPr>
        <w:lastRenderedPageBreak/>
        <w:drawing>
          <wp:inline distT="0" distB="0" distL="0" distR="0" wp14:anchorId="52AE32DD" wp14:editId="7FE21CE0">
            <wp:extent cx="5943600" cy="14503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2309D" w14:textId="77777777" w:rsidR="00F22ABA" w:rsidRDefault="00F22ABA">
      <w:r>
        <w:t>Step 9: Edit Description (optional) and click OK</w:t>
      </w:r>
      <w:r w:rsidR="008A28B0">
        <w:t>. If needed, add multiple files. Click + to add more or X to remove.</w:t>
      </w:r>
    </w:p>
    <w:p w14:paraId="0CAFEE40" w14:textId="77777777" w:rsidR="00F22ABA" w:rsidRDefault="00F22ABA">
      <w:r>
        <w:rPr>
          <w:noProof/>
        </w:rPr>
        <w:drawing>
          <wp:inline distT="0" distB="0" distL="0" distR="0" wp14:anchorId="207AC05A" wp14:editId="203203A8">
            <wp:extent cx="5943600" cy="1457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3C06D" w14:textId="77777777" w:rsidR="008A28B0" w:rsidRDefault="00F22ABA">
      <w:r>
        <w:t>Step 10: Click ‘Submit’ to complete.</w:t>
      </w:r>
    </w:p>
    <w:p w14:paraId="2C09F1C3" w14:textId="77777777" w:rsidR="008A28B0" w:rsidRDefault="008A28B0"/>
    <w:p w14:paraId="148C895A" w14:textId="77777777" w:rsidR="008A28B0" w:rsidRDefault="008A28B0">
      <w:pPr>
        <w:rPr>
          <w:b/>
        </w:rPr>
      </w:pPr>
      <w:r w:rsidRPr="008A28B0">
        <w:rPr>
          <w:b/>
        </w:rPr>
        <w:t xml:space="preserve">To Review or Revise Technical </w:t>
      </w:r>
      <w:r w:rsidR="0084475A">
        <w:rPr>
          <w:b/>
        </w:rPr>
        <w:t xml:space="preserve">and/or Commercial </w:t>
      </w:r>
      <w:r w:rsidRPr="008A28B0">
        <w:rPr>
          <w:b/>
        </w:rPr>
        <w:t>Offer</w:t>
      </w:r>
    </w:p>
    <w:p w14:paraId="6E7E0E6B" w14:textId="77777777" w:rsidR="008A28B0" w:rsidRDefault="008A28B0">
      <w:pPr>
        <w:rPr>
          <w:b/>
        </w:rPr>
      </w:pPr>
      <w:r>
        <w:rPr>
          <w:noProof/>
        </w:rPr>
        <w:drawing>
          <wp:inline distT="0" distB="0" distL="0" distR="0" wp14:anchorId="39C2F808" wp14:editId="07B226FF">
            <wp:extent cx="5943600" cy="23660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C1F12" w14:textId="77777777" w:rsidR="008A28B0" w:rsidRDefault="008A28B0">
      <w:r w:rsidRPr="008A28B0">
        <w:t>Step 1:</w:t>
      </w:r>
      <w:r>
        <w:t xml:space="preserve"> Click Manage Response</w:t>
      </w:r>
    </w:p>
    <w:p w14:paraId="0740EDA7" w14:textId="77777777" w:rsidR="008A28B0" w:rsidRDefault="008A28B0">
      <w:r>
        <w:rPr>
          <w:noProof/>
        </w:rPr>
        <w:lastRenderedPageBreak/>
        <w:drawing>
          <wp:inline distT="0" distB="0" distL="0" distR="0" wp14:anchorId="588EC12D" wp14:editId="7795D28E">
            <wp:extent cx="5943600" cy="234886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9D9BC" w14:textId="77777777" w:rsidR="008A28B0" w:rsidRDefault="008A28B0">
      <w:r>
        <w:t>Step 2: Select the response line and click ‘Revise’</w:t>
      </w:r>
    </w:p>
    <w:p w14:paraId="0652F8BD" w14:textId="77777777" w:rsidR="008A28B0" w:rsidRDefault="008A28B0">
      <w:r>
        <w:rPr>
          <w:noProof/>
        </w:rPr>
        <w:drawing>
          <wp:inline distT="0" distB="0" distL="0" distR="0" wp14:anchorId="49BB916A" wp14:editId="3BC664DA">
            <wp:extent cx="5943600" cy="2112645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D0C4E" w14:textId="77777777" w:rsidR="008A28B0" w:rsidRDefault="008A28B0" w:rsidP="008A28B0">
      <w:r>
        <w:t>Step 3: Click ‘Next’ or ‘2’. General Attachment and other information is optional.</w:t>
      </w:r>
    </w:p>
    <w:p w14:paraId="4D6DD52A" w14:textId="77777777" w:rsidR="008A28B0" w:rsidRDefault="008A28B0" w:rsidP="008A28B0">
      <w:r>
        <w:rPr>
          <w:noProof/>
        </w:rPr>
        <w:drawing>
          <wp:inline distT="0" distB="0" distL="0" distR="0" wp14:anchorId="4517D4C3" wp14:editId="3E4A2750">
            <wp:extent cx="5943600" cy="232791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79B61" w14:textId="77777777" w:rsidR="008A28B0" w:rsidRDefault="008A28B0" w:rsidP="008A28B0">
      <w:r>
        <w:t xml:space="preserve">Step 4: Click on the + beside </w:t>
      </w:r>
      <w:proofErr w:type="gramStart"/>
      <w:r>
        <w:t>existing</w:t>
      </w:r>
      <w:proofErr w:type="gramEnd"/>
      <w:r>
        <w:t xml:space="preserve"> file name. In the new window, click on + to add new files. Or, select existing file and click X to remove. After completing, click OK and then Submit</w:t>
      </w:r>
    </w:p>
    <w:p w14:paraId="18309A07" w14:textId="77777777" w:rsidR="0014690A" w:rsidRPr="008A28B0" w:rsidRDefault="0014690A">
      <w:r w:rsidRPr="008A28B0">
        <w:br w:type="page"/>
      </w:r>
      <w:r w:rsidR="008A28B0">
        <w:lastRenderedPageBreak/>
        <w:t>Method 2: Create Response directly from Negotiation Invitation Mail.</w:t>
      </w:r>
    </w:p>
    <w:p w14:paraId="1B91C474" w14:textId="77777777" w:rsidR="0014690A" w:rsidRDefault="0014690A">
      <w:r>
        <w:rPr>
          <w:noProof/>
        </w:rPr>
        <w:drawing>
          <wp:inline distT="0" distB="0" distL="0" distR="0" wp14:anchorId="3DD3062C" wp14:editId="63A0A537">
            <wp:extent cx="5686425" cy="62579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A5BAD" w14:textId="77777777" w:rsidR="0014690A" w:rsidRDefault="0014690A">
      <w:r>
        <w:t xml:space="preserve">Step 1: </w:t>
      </w:r>
      <w:r w:rsidR="008A28B0">
        <w:t xml:space="preserve">You shall receive a negotiation invitation mail. Open it and </w:t>
      </w:r>
      <w:r>
        <w:t>Click ‘Create New Response’. The supplier pdf is also available for viewing.</w:t>
      </w:r>
    </w:p>
    <w:p w14:paraId="6E0BC4E6" w14:textId="77777777" w:rsidR="008A28B0" w:rsidRDefault="008A28B0">
      <w:r>
        <w:rPr>
          <w:noProof/>
        </w:rPr>
        <w:lastRenderedPageBreak/>
        <w:drawing>
          <wp:inline distT="0" distB="0" distL="0" distR="0" wp14:anchorId="24EF2A04" wp14:editId="062B98AC">
            <wp:extent cx="5943600" cy="2586355"/>
            <wp:effectExtent l="0" t="0" r="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DAF94" w14:textId="77777777" w:rsidR="008A28B0" w:rsidRDefault="008A28B0">
      <w:r>
        <w:t>Step 2: You will be redirected to the login page. Please enter name and ID and Sign In. You will be taken directly to create response page (Step 5 of Method 1). Next steps are the same.</w:t>
      </w:r>
    </w:p>
    <w:p w14:paraId="5A959CB4" w14:textId="77777777" w:rsidR="008A28B0" w:rsidRDefault="008A28B0"/>
    <w:p w14:paraId="38A97A5C" w14:textId="77777777" w:rsidR="008A28B0" w:rsidRDefault="008A28B0"/>
    <w:p w14:paraId="58C7F483" w14:textId="77777777" w:rsidR="008A28B0" w:rsidRDefault="008A28B0">
      <w:r>
        <w:t xml:space="preserve">Technical </w:t>
      </w:r>
      <w:r w:rsidR="0084475A">
        <w:t>and/or Commercial Document</w:t>
      </w:r>
      <w:r>
        <w:t xml:space="preserve"> Submission is completed.</w:t>
      </w:r>
    </w:p>
    <w:p w14:paraId="09FC1E4F" w14:textId="77777777" w:rsidR="008A28B0" w:rsidRDefault="008A28B0"/>
    <w:sectPr w:rsidR="008A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1B4"/>
    <w:rsid w:val="0014690A"/>
    <w:rsid w:val="001F6A12"/>
    <w:rsid w:val="004E47D9"/>
    <w:rsid w:val="0083493D"/>
    <w:rsid w:val="0084475A"/>
    <w:rsid w:val="008A28B0"/>
    <w:rsid w:val="00CB5175"/>
    <w:rsid w:val="00CF5046"/>
    <w:rsid w:val="00D041B4"/>
    <w:rsid w:val="00D522BB"/>
    <w:rsid w:val="00EF2D15"/>
    <w:rsid w:val="00F22ABA"/>
    <w:rsid w:val="00F63243"/>
    <w:rsid w:val="00FA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BB09C"/>
  <w15:chartTrackingRefBased/>
  <w15:docId w15:val="{A866329B-0AB2-4D69-B76B-F0998DB2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Reezwan Ahmed</dc:creator>
  <cp:keywords/>
  <dc:description/>
  <cp:lastModifiedBy>Reezwan Ahmed</cp:lastModifiedBy>
  <cp:revision>9</cp:revision>
  <dcterms:created xsi:type="dcterms:W3CDTF">2021-01-20T15:59:00Z</dcterms:created>
  <dcterms:modified xsi:type="dcterms:W3CDTF">2025-01-15T09:23:00Z</dcterms:modified>
</cp:coreProperties>
</file>